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59" w:beforeLines="20" w:afterLines="0" w:line="360" w:lineRule="auto"/>
        <w:jc w:val="left"/>
        <w:rPr>
          <w:rFonts w:ascii="黑体" w:hAnsi="宋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bCs/>
          <w:color w:val="000000"/>
          <w:sz w:val="30"/>
          <w:szCs w:val="30"/>
        </w:rPr>
        <w:t>附件2-1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pacing w:val="2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21"/>
          <w:sz w:val="36"/>
          <w:szCs w:val="36"/>
        </w:rPr>
        <w:t>国家外汇管理局海南省分局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pacing w:val="2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21"/>
          <w:sz w:val="36"/>
          <w:szCs w:val="36"/>
        </w:rPr>
        <w:t>资本项目外汇业务备案通知书</w:t>
      </w:r>
    </w:p>
    <w:p>
      <w:pPr>
        <w:rPr>
          <w:rFonts w:hint="eastAsia" w:eastAsia="楷体_GB2312"/>
          <w:sz w:val="24"/>
        </w:rPr>
      </w:pPr>
    </w:p>
    <w:p>
      <w:pPr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编号：                                    日期：   年  月  日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20"/>
        <w:gridCol w:w="1800"/>
        <w:gridCol w:w="795"/>
        <w:gridCol w:w="1422"/>
        <w:gridCol w:w="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来文单位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收文日期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663" w:type="dxa"/>
            <w:vMerge w:val="restart"/>
            <w:tcBorders>
              <w:lef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第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一联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4"/>
              </w:rPr>
              <w:t>资本项目处留存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文件名称</w:t>
            </w: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  <w:p>
            <w:pPr>
              <w:widowControl/>
              <w:jc w:val="lef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文号</w:t>
            </w: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663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申请备案的事项</w:t>
            </w:r>
          </w:p>
        </w:tc>
        <w:tc>
          <w:tcPr>
            <w:tcW w:w="6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663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  <w:p>
            <w:pPr>
              <w:ind w:left="135" w:hanging="136" w:hangingChars="50"/>
              <w:rPr>
                <w:rFonts w:eastAsia="楷体_GB2312"/>
                <w:sz w:val="28"/>
              </w:rPr>
            </w:pPr>
          </w:p>
          <w:p>
            <w:pPr>
              <w:ind w:left="135" w:hanging="136" w:hangingChars="50"/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备案意见</w:t>
            </w:r>
          </w:p>
        </w:tc>
        <w:tc>
          <w:tcPr>
            <w:tcW w:w="6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663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经办人：            电话：          复核人：</w:t>
            </w:r>
          </w:p>
        </w:tc>
        <w:tc>
          <w:tcPr>
            <w:tcW w:w="663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pacing w:val="21"/>
          <w:sz w:val="36"/>
          <w:szCs w:val="36"/>
        </w:rPr>
      </w:pPr>
      <w:r>
        <w:rPr>
          <w:rFonts w:ascii="宋体" w:hAnsi="宋体" w:cs="宋体"/>
          <w:b/>
          <w:spacing w:val="21"/>
          <w:sz w:val="24"/>
          <w:szCs w:val="21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spacing w:val="21"/>
          <w:sz w:val="36"/>
          <w:szCs w:val="36"/>
        </w:rPr>
        <w:t>国家外汇管理局海南省分局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pacing w:val="2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21"/>
          <w:sz w:val="36"/>
          <w:szCs w:val="36"/>
        </w:rPr>
        <w:t>资本项目外汇业务备案通知书</w:t>
      </w:r>
    </w:p>
    <w:p>
      <w:pPr>
        <w:rPr>
          <w:rFonts w:hint="eastAsia" w:eastAsia="楷体_GB2312"/>
          <w:sz w:val="24"/>
        </w:rPr>
      </w:pPr>
    </w:p>
    <w:p>
      <w:pPr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编号：                                    日期：   年  月  日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20"/>
        <w:gridCol w:w="1800"/>
        <w:gridCol w:w="795"/>
        <w:gridCol w:w="1422"/>
        <w:gridCol w:w="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来文单位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收文日期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663" w:type="dxa"/>
            <w:vMerge w:val="restart"/>
            <w:tcBorders>
              <w:lef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第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二联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4"/>
              </w:rPr>
              <w:t>发送申请单位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文件名称</w:t>
            </w: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  <w:p>
            <w:pPr>
              <w:widowControl/>
              <w:jc w:val="lef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文号</w:t>
            </w: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663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申请备案的事项</w:t>
            </w:r>
          </w:p>
        </w:tc>
        <w:tc>
          <w:tcPr>
            <w:tcW w:w="6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663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  <w:p>
            <w:pPr>
              <w:ind w:left="135" w:hanging="136" w:hangingChars="50"/>
              <w:rPr>
                <w:rFonts w:eastAsia="楷体_GB2312"/>
                <w:sz w:val="28"/>
              </w:rPr>
            </w:pPr>
          </w:p>
          <w:p>
            <w:pPr>
              <w:ind w:left="135" w:hanging="136" w:hangingChars="50"/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备案意见</w:t>
            </w:r>
          </w:p>
        </w:tc>
        <w:tc>
          <w:tcPr>
            <w:tcW w:w="6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  <w:p>
            <w:pPr>
              <w:rPr>
                <w:rFonts w:eastAsia="楷体_GB2312"/>
                <w:sz w:val="28"/>
              </w:rPr>
            </w:pPr>
          </w:p>
        </w:tc>
        <w:tc>
          <w:tcPr>
            <w:tcW w:w="663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备注：</w:t>
            </w:r>
          </w:p>
        </w:tc>
        <w:tc>
          <w:tcPr>
            <w:tcW w:w="663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z w:val="32"/>
        </w:rPr>
      </w:pPr>
    </w:p>
    <w:p>
      <w:pPr>
        <w:ind w:right="620"/>
        <w:rPr>
          <w:rFonts w:hint="eastAsia" w:ascii="仿宋_GB2312" w:eastAsia="仿宋_GB2312"/>
          <w:color w:val="000000"/>
          <w:sz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1"/>
      <w:cols w:space="720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jc w:val="right"/>
      <w:rPr>
        <w:rFonts w:hint="eastAsia"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42065"/>
    <w:rsid w:val="65C4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2021-06-02T08:44:00Z</dcterms:created>
  <dc:creator>文武政志</dc:creator>
  <cp:lastModifiedBy>文武政志</cp:lastModifiedBy>
  <dcterms:modified xsi:type="dcterms:W3CDTF">2021-06-02T08:45:30Z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